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0AB77464"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ins w:id="0" w:author="Qualcomm-r03" w:date="2023-01-18T11:05:00Z">
        <w:r w:rsidR="009D0FC9">
          <w:rPr>
            <w:rFonts w:cs="Arial"/>
            <w:b/>
            <w:noProof/>
            <w:sz w:val="24"/>
          </w:rPr>
          <w:t>r03</w:t>
        </w:r>
      </w:ins>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2"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2"/>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114667901"/>
      <w:bookmarkStart w:id="4" w:name="_Toc20204490"/>
      <w:bookmarkStart w:id="5" w:name="_Toc27895189"/>
      <w:bookmarkStart w:id="6" w:name="_Toc36192286"/>
      <w:bookmarkStart w:id="7" w:name="_Toc45193399"/>
      <w:bookmarkStart w:id="8" w:name="_Toc47593031"/>
      <w:bookmarkStart w:id="9" w:name="_Toc51835118"/>
      <w:bookmarkStart w:id="10" w:name="_Toc114668555"/>
      <w:bookmarkStart w:id="11" w:name="_Toc20204431"/>
      <w:bookmarkStart w:id="12" w:name="_Toc27895130"/>
      <w:bookmarkStart w:id="13" w:name="_Toc36192227"/>
      <w:bookmarkStart w:id="14" w:name="_Toc45193340"/>
      <w:bookmarkStart w:id="15" w:name="_Toc47592972"/>
      <w:bookmarkStart w:id="16" w:name="_Toc51835059"/>
      <w:bookmarkStart w:id="17"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8" w:author="Qualcomm" w:date="2022-12-16T14:41:00Z"/>
        </w:rPr>
        <w:pPrChange w:id="19" w:author="Ericsson_CQ_154AH" w:date="2023-01-17T22:40:00Z">
          <w:pPr>
            <w:keepNext/>
            <w:keepLines/>
            <w:spacing w:before="180"/>
            <w:ind w:left="1134" w:hanging="1134"/>
            <w:outlineLvl w:val="1"/>
          </w:pPr>
        </w:pPrChange>
      </w:pPr>
      <w:bookmarkStart w:id="20" w:name="_Toc114665619"/>
      <w:ins w:id="21" w:author="Qualcomm" w:date="2022-12-16T14:41:00Z">
        <w:r w:rsidRPr="00017293">
          <w:t>5.</w:t>
        </w:r>
        <w:r>
          <w:t>X</w:t>
        </w:r>
        <w:r w:rsidRPr="00017293">
          <w:tab/>
          <w:t xml:space="preserve">Support </w:t>
        </w:r>
        <w:r>
          <w:t>for</w:t>
        </w:r>
        <w:r w:rsidRPr="00017293">
          <w:t xml:space="preserve"> </w:t>
        </w:r>
        <w:r>
          <w:t>Personal IoT Networks service</w:t>
        </w:r>
        <w:bookmarkEnd w:id="20"/>
      </w:ins>
    </w:p>
    <w:p w14:paraId="6A559126" w14:textId="591D4ADF" w:rsidR="0073011B" w:rsidDel="0035018E" w:rsidRDefault="0073011B" w:rsidP="00C653A4">
      <w:pPr>
        <w:pStyle w:val="Heading4"/>
        <w:rPr>
          <w:del w:id="22" w:author="Qualcomm" w:date="2022-12-16T14:40:00Z"/>
          <w:lang w:eastAsia="ko-KR"/>
        </w:rPr>
      </w:pPr>
    </w:p>
    <w:p w14:paraId="68C30BDC" w14:textId="7AB58C6C" w:rsidR="0073011B" w:rsidRPr="00017293" w:rsidRDefault="0073011B">
      <w:pPr>
        <w:pStyle w:val="Heading4"/>
        <w:rPr>
          <w:ins w:id="23" w:author="Qualcomm" w:date="2022-12-16T14:40:00Z"/>
        </w:rPr>
        <w:pPrChange w:id="24" w:author="Ericsson_CQ_154AH" w:date="2023-01-17T22:41:00Z">
          <w:pPr>
            <w:keepNext/>
            <w:keepLines/>
            <w:spacing w:before="120"/>
            <w:ind w:left="1134" w:hanging="1134"/>
            <w:outlineLvl w:val="2"/>
          </w:pPr>
        </w:pPrChange>
      </w:pPr>
      <w:commentRangeStart w:id="25"/>
      <w:ins w:id="26" w:author="Qualcomm" w:date="2022-12-16T14:40:00Z">
        <w:r w:rsidRPr="00017293">
          <w:t>5.</w:t>
        </w:r>
        <w:r>
          <w:t>X</w:t>
        </w:r>
        <w:r w:rsidRPr="00017293">
          <w:t>.</w:t>
        </w:r>
        <w:r>
          <w:t>Y</w:t>
        </w:r>
      </w:ins>
      <w:ins w:id="27" w:author="Ericsson_CQ_154AH" w:date="2023-01-17T22:42:00Z">
        <w:r w:rsidR="00DF09B4">
          <w:t>.</w:t>
        </w:r>
      </w:ins>
      <w:ins w:id="28" w:author="Ericsson_CQ_154AH" w:date="2023-01-17T22:44:00Z">
        <w:r w:rsidR="00DF09B4">
          <w:t>y</w:t>
        </w:r>
      </w:ins>
      <w:ins w:id="29" w:author="Qualcomm" w:date="2022-12-16T14:40:00Z">
        <w:r w:rsidRPr="00017293">
          <w:tab/>
        </w:r>
        <w:r>
          <w:t>Non-3GPP QoS Assistance Information</w:t>
        </w:r>
      </w:ins>
      <w:commentRangeEnd w:id="25"/>
      <w:r w:rsidR="00DF09B4">
        <w:rPr>
          <w:rStyle w:val="CommentReference"/>
          <w:rFonts w:ascii="Times New Roman" w:hAnsi="Times New Roman"/>
        </w:rPr>
        <w:commentReference w:id="25"/>
      </w:r>
    </w:p>
    <w:p w14:paraId="1DAAF76D" w14:textId="77777777" w:rsidR="0073011B" w:rsidRDefault="0073011B" w:rsidP="0073011B">
      <w:pPr>
        <w:rPr>
          <w:ins w:id="30" w:author="Qualcomm" w:date="2022-12-16T14:40:00Z"/>
          <w:rFonts w:eastAsia="DengXian"/>
        </w:rPr>
      </w:pPr>
      <w:ins w:id="31"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16AF3A71" w:rsidR="0073011B" w:rsidRPr="001C4C7F" w:rsidRDefault="0073011B" w:rsidP="0073011B">
      <w:pPr>
        <w:rPr>
          <w:ins w:id="32" w:author="Qualcomm" w:date="2022-12-16T14:40:00Z"/>
          <w:rFonts w:eastAsia="DengXian"/>
        </w:rPr>
      </w:pPr>
      <w:ins w:id="33" w:author="Qualcomm" w:date="2022-12-16T14:40:00Z">
        <w:r w:rsidRPr="001C4C7F">
          <w:rPr>
            <w:rFonts w:eastAsia="DengXian"/>
          </w:rPr>
          <w:t xml:space="preserve">During PDU session establishment and PDU session modification, if the SMF provides the PEGC with QoS flow descriptions, the SMF may, based on subscription,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(if available at the SMF): QoS characteristics, GFBR/MFBR, </w:t>
        </w:r>
        <w:r>
          <w:rPr>
            <w:rFonts w:eastAsia="DengXian"/>
          </w:rPr>
          <w:t>Maximum Packet Loss Rate, Notification Control</w:t>
        </w:r>
        <w:del w:id="34" w:author="Qualcomm-r03" w:date="2023-01-18T11:07:00Z">
          <w:r w:rsidDel="005A15CE">
            <w:rPr>
              <w:rFonts w:eastAsia="DengXian"/>
            </w:rPr>
            <w:delText xml:space="preserve">, </w:delText>
          </w:r>
          <w:r w:rsidRPr="00A669DE" w:rsidDel="005A15CE">
            <w:rPr>
              <w:rFonts w:eastAsia="DengXian"/>
              <w:rPrChange w:id="35" w:author="Qualcomm" w:date="2022-12-16T14:41:00Z">
                <w:rPr>
                  <w:rFonts w:eastAsia="DengXian"/>
                  <w:highlight w:val="yellow"/>
                </w:rPr>
              </w:rPrChange>
            </w:rPr>
            <w:delText>ARP, Periodicity</w:delText>
          </w:r>
        </w:del>
        <w:r w:rsidRPr="001C4C7F">
          <w:rPr>
            <w:rFonts w:eastAsia="DengXian"/>
          </w:rPr>
          <w:t>.</w:t>
        </w:r>
        <w:r>
          <w:rPr>
            <w:rFonts w:eastAsia="DengXian"/>
          </w:rPr>
          <w:t xml:space="preserve"> </w:t>
        </w:r>
      </w:ins>
    </w:p>
    <w:p w14:paraId="137CDC91" w14:textId="77777777" w:rsidR="0073011B" w:rsidRPr="0034659E" w:rsidRDefault="0073011B">
      <w:pPr>
        <w:pStyle w:val="NO"/>
        <w:ind w:left="851"/>
        <w:rPr>
          <w:ins w:id="36" w:author="Qualcomm" w:date="2022-12-16T14:40:00Z"/>
          <w:iCs/>
          <w:rPrChange w:id="37" w:author="Qualcomm" w:date="2023-01-06T14:11:00Z">
            <w:rPr>
              <w:ins w:id="38" w:author="Qualcomm" w:date="2022-12-16T14:40:00Z"/>
              <w:rFonts w:eastAsia="DengXian"/>
            </w:rPr>
          </w:rPrChange>
        </w:rPr>
        <w:pPrChange w:id="39" w:author="Qualcomm" w:date="2023-01-06T14:11:00Z">
          <w:pPr/>
        </w:pPrChange>
      </w:pPr>
      <w:ins w:id="40" w:author="Qualcomm" w:date="2022-12-16T14:40:00Z">
        <w:r w:rsidRPr="0034659E">
          <w:rPr>
            <w:iCs/>
            <w:rPrChange w:id="41" w:author="Qualcomm" w:date="2023-01-06T14:11:00Z">
              <w:rPr>
                <w:rFonts w:eastAsia="DengXian"/>
              </w:rPr>
            </w:rPrChange>
          </w:rPr>
          <w:t>NOTE:</w:t>
        </w:r>
        <w:r w:rsidRPr="0034659E">
          <w:rPr>
            <w:iCs/>
            <w:rPrChange w:id="42" w:author="Qualcomm" w:date="2023-01-06T14:11:00Z">
              <w:rPr>
                <w:rFonts w:eastAsia="DengXian"/>
              </w:rPr>
            </w:rPrChange>
          </w:rPr>
          <w:tab/>
          <w:t>The details of how to enforce QoS based on the N3QAI in the non-3GPP network are considered to be beyond the scope of 3GPP.</w:t>
        </w:r>
      </w:ins>
    </w:p>
    <w:p w14:paraId="38265009" w14:textId="21D904D8" w:rsidR="0073011B" w:rsidRPr="00017293" w:rsidRDefault="0073011B">
      <w:pPr>
        <w:pStyle w:val="Heading4"/>
        <w:rPr>
          <w:ins w:id="43" w:author="Qualcomm" w:date="2022-12-16T14:40:00Z"/>
        </w:rPr>
        <w:pPrChange w:id="44" w:author="Ericsson_CQ_154AH" w:date="2023-01-17T22:43:00Z">
          <w:pPr>
            <w:keepNext/>
            <w:keepLines/>
            <w:spacing w:before="120"/>
            <w:ind w:left="1134" w:hanging="1134"/>
            <w:outlineLvl w:val="2"/>
          </w:pPr>
        </w:pPrChange>
      </w:pPr>
      <w:commentRangeStart w:id="45"/>
      <w:ins w:id="46" w:author="Qualcomm" w:date="2022-12-16T14:40:00Z">
        <w:r w:rsidRPr="00017293">
          <w:t>5.</w:t>
        </w:r>
        <w:r>
          <w:t>X</w:t>
        </w:r>
        <w:r w:rsidRPr="00017293">
          <w:t>.</w:t>
        </w:r>
        <w:del w:id="47" w:author="Ericsson_CQ_154AH" w:date="2023-01-17T22:44:00Z">
          <w:r w:rsidDel="00DF09B4">
            <w:delText>Z</w:delText>
          </w:r>
        </w:del>
      </w:ins>
      <w:ins w:id="48" w:author="Ericsson_CQ_154AH" w:date="2023-01-17T22:44:00Z">
        <w:r w:rsidR="00DF09B4">
          <w:t>Y.z</w:t>
        </w:r>
      </w:ins>
      <w:ins w:id="49" w:author="Qualcomm" w:date="2022-12-16T14:40:00Z">
        <w:r w:rsidRPr="00017293">
          <w:tab/>
        </w:r>
        <w:r w:rsidRPr="001F0485">
          <w:t xml:space="preserve">Non-3GPP </w:t>
        </w:r>
        <w:r>
          <w:t>d</w:t>
        </w:r>
        <w:r w:rsidRPr="00F429EB">
          <w:t>elay budget between PINE and PEGC</w:t>
        </w:r>
      </w:ins>
      <w:commentRangeEnd w:id="45"/>
      <w:r w:rsidR="00DF09B4">
        <w:rPr>
          <w:rStyle w:val="CommentReference"/>
          <w:rFonts w:ascii="Times New Roman" w:hAnsi="Times New Roman"/>
        </w:rPr>
        <w:commentReference w:id="45"/>
      </w:r>
    </w:p>
    <w:p w14:paraId="30D94D4D" w14:textId="77777777" w:rsidR="0073011B" w:rsidRDefault="0073011B" w:rsidP="0073011B">
      <w:pPr>
        <w:rPr>
          <w:ins w:id="50" w:author="Qualcomm" w:date="2022-12-16T14:40:00Z"/>
          <w:rFonts w:eastAsia="DengXian"/>
        </w:rPr>
      </w:pPr>
      <w:ins w:id="51"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 xml:space="preserve">5GS </w:t>
        </w:r>
        <w:r>
          <w:rPr>
            <w:rFonts w:eastAsia="DengXian"/>
          </w:rPr>
          <w:t xml:space="preserve">may need </w:t>
        </w:r>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1CB322DE" w:rsidR="00750262" w:rsidRDefault="0073011B" w:rsidP="0073011B">
      <w:pPr>
        <w:rPr>
          <w:ins w:id="52" w:author="Qualcomm-r01" w:date="2023-01-16T23:33:00Z"/>
          <w:iCs/>
        </w:rPr>
      </w:pPr>
      <w:ins w:id="53"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SMF </w:t>
        </w:r>
        <w:del w:id="54" w:author="Ericsson_CQ_154AH" w:date="2023-01-17T22:46:00Z">
          <w:r w:rsidRPr="003D59C3" w:rsidDel="00DF09B4">
            <w:rPr>
              <w:rFonts w:eastAsia="DengXian"/>
            </w:rPr>
            <w:delText>provides the</w:delText>
          </w:r>
        </w:del>
      </w:ins>
      <w:ins w:id="55" w:author="Ericsson_CQ_154AH" w:date="2023-01-17T22:46:00Z">
        <w:del w:id="56" w:author="Qualcomm-r03" w:date="2023-01-18T11:36:00Z">
          <w:r w:rsidR="00DF09B4" w:rsidDel="00FB215F">
            <w:rPr>
              <w:rFonts w:eastAsia="DengXian"/>
            </w:rPr>
            <w:delText>considers</w:delText>
          </w:r>
        </w:del>
      </w:ins>
      <w:ins w:id="57" w:author="Qualcomm-r03" w:date="2023-01-18T11:36:00Z">
        <w:r w:rsidR="00FB215F">
          <w:rPr>
            <w:rFonts w:eastAsia="DengXian"/>
          </w:rPr>
          <w:t>provides</w:t>
        </w:r>
      </w:ins>
      <w:ins w:id="58" w:author="Ericsson_CQ_154AH" w:date="2023-01-17T22:46:00Z">
        <w:r w:rsidR="00DF09B4">
          <w:rPr>
            <w:rFonts w:eastAsia="DengXian"/>
          </w:rPr>
          <w:t xml:space="preserve"> the</w:t>
        </w:r>
      </w:ins>
      <w:ins w:id="59" w:author="Qualcomm" w:date="2022-12-16T14:40:00Z">
        <w:r w:rsidRPr="003D59C3">
          <w:rPr>
            <w:rFonts w:eastAsia="DengXian"/>
          </w:rPr>
          <w:t xml:space="preserve"> non-3GPP delay budget received from the PEGC </w:t>
        </w:r>
      </w:ins>
      <w:ins w:id="60" w:author="Qualcomm-r03" w:date="2023-01-18T11:37:00Z">
        <w:r w:rsidR="00806080">
          <w:rPr>
            <w:rFonts w:eastAsia="DengXian"/>
          </w:rPr>
          <w:t>t</w:t>
        </w:r>
        <w:r w:rsidR="00806080" w:rsidRPr="003D59C3">
          <w:rPr>
            <w:rFonts w:eastAsia="DengXian"/>
          </w:rPr>
          <w:t>o the PCF, which takes it into account for the subsequent policy decision</w:t>
        </w:r>
      </w:ins>
      <w:ins w:id="61" w:author="Qualcomm" w:date="2022-12-16T14:40:00Z">
        <w:del w:id="62" w:author="Ericsson_CQ_154AH" w:date="2023-01-17T22:47:00Z">
          <w:r w:rsidRPr="003D59C3" w:rsidDel="00DF09B4">
            <w:rPr>
              <w:rFonts w:eastAsia="DengXian"/>
            </w:rPr>
            <w:delText>to the PCF, which takes it into account for the subsequent policy decision</w:delText>
          </w:r>
        </w:del>
      </w:ins>
      <w:ins w:id="63" w:author="Ericsson_CQ_154AH" w:date="2023-01-17T22:48:00Z">
        <w:del w:id="64" w:author="Qualcomm-r03" w:date="2023-01-18T11:38:00Z">
          <w:r w:rsidR="00DF09B4" w:rsidDel="0086359F">
            <w:rPr>
              <w:rFonts w:eastAsia="DengXian"/>
            </w:rPr>
            <w:delText>when applying dynamic</w:delText>
          </w:r>
        </w:del>
      </w:ins>
      <w:ins w:id="65" w:author="Ericsson_CQ_154AH" w:date="2023-01-17T22:49:00Z">
        <w:del w:id="66" w:author="Qualcomm-r03" w:date="2023-01-18T11:38:00Z">
          <w:r w:rsidR="00DF09B4" w:rsidDel="0086359F">
            <w:rPr>
              <w:rFonts w:eastAsia="DengXian"/>
            </w:rPr>
            <w:delText xml:space="preserve"> CN PDB value for GBR QoS flow using Delay-critical resource as described in clause </w:delText>
          </w:r>
        </w:del>
      </w:ins>
      <w:ins w:id="67" w:author="Ericsson_CQ_154AH" w:date="2023-01-17T22:50:00Z">
        <w:del w:id="68" w:author="Qualcomm-r03" w:date="2023-01-18T11:38:00Z">
          <w:r w:rsidR="00DF09B4" w:rsidDel="0086359F">
            <w:rPr>
              <w:rFonts w:eastAsia="DengXian"/>
            </w:rPr>
            <w:delText>5.7.3.4</w:delText>
          </w:r>
        </w:del>
      </w:ins>
      <w:ins w:id="69" w:author="Qualcomm" w:date="2022-12-16T14:40:00Z">
        <w:r w:rsidRPr="003D59C3">
          <w:rPr>
            <w:rFonts w:eastAsia="DengXian"/>
          </w:rPr>
          <w:t>.</w:t>
        </w:r>
      </w:ins>
      <w:ins w:id="70" w:author="Qualcomm-r01" w:date="2023-01-16T23:33:00Z">
        <w:r w:rsidR="00750262" w:rsidRPr="00750262">
          <w:rPr>
            <w:iCs/>
          </w:rPr>
          <w:t xml:space="preserve"> </w:t>
        </w:r>
      </w:ins>
    </w:p>
    <w:p w14:paraId="0E7190BD" w14:textId="5F7777EE" w:rsidR="0073011B" w:rsidRDefault="00750262" w:rsidP="0073011B">
      <w:pPr>
        <w:rPr>
          <w:ins w:id="71" w:author="Qualcomm" w:date="2023-01-06T14:10:00Z"/>
          <w:rFonts w:eastAsia="DengXian"/>
        </w:rPr>
      </w:pPr>
      <w:ins w:id="72"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73" w:author="Qualcomm" w:date="2023-01-06T14:10:00Z"/>
          <w:iCs/>
          <w:rPrChange w:id="74" w:author="Qualcomm" w:date="2023-01-06T14:11:00Z">
            <w:rPr>
              <w:ins w:id="75" w:author="Qualcomm" w:date="2023-01-06T14:10:00Z"/>
              <w:lang w:val="en-US"/>
            </w:rPr>
          </w:rPrChange>
        </w:rPr>
        <w:pPrChange w:id="76" w:author="Qualcomm" w:date="2023-01-06T14:11:00Z">
          <w:pPr>
            <w:pStyle w:val="B1"/>
          </w:pPr>
        </w:pPrChange>
      </w:pPr>
      <w:ins w:id="77" w:author="Qualcomm" w:date="2023-01-06T14:10:00Z">
        <w:r w:rsidRPr="0034659E">
          <w:rPr>
            <w:iCs/>
            <w:rPrChange w:id="78" w:author="Qualcomm" w:date="2023-01-06T14:11:00Z">
              <w:rPr>
                <w:rFonts w:eastAsia="DengXian"/>
              </w:rPr>
            </w:rPrChange>
          </w:rPr>
          <w:t>NOTE:</w:t>
        </w:r>
        <w:r w:rsidRPr="0034659E">
          <w:rPr>
            <w:iCs/>
            <w:rPrChange w:id="79" w:author="Qualcomm" w:date="2023-01-06T14:11:00Z">
              <w:rPr>
                <w:rFonts w:eastAsia="DengXian"/>
              </w:rPr>
            </w:rPrChange>
          </w:rPr>
          <w:tab/>
        </w:r>
        <w:del w:id="80" w:author="Qualcomm-r01" w:date="2023-01-16T23:33:00Z">
          <w:r w:rsidRPr="0034659E" w:rsidDel="00750262">
            <w:rPr>
              <w:iCs/>
              <w:rPrChange w:id="81" w:author="Qualcomm" w:date="2023-01-06T14:11:00Z">
                <w:rPr>
                  <w:lang w:val="en-US" w:eastAsia="ko-KR"/>
                </w:rPr>
              </w:rPrChange>
            </w:rPr>
            <w:delText>I</w:delText>
          </w:r>
          <w:r w:rsidRPr="0034659E" w:rsidDel="00750262">
            <w:rPr>
              <w:iCs/>
              <w:rPrChange w:id="82" w:author="Qualcomm" w:date="2023-01-06T14:11:00Z">
                <w:rPr>
                  <w:lang w:eastAsia="ko-KR"/>
                </w:rPr>
              </w:rPrChange>
            </w:rPr>
            <w:delText xml:space="preserve">t is assumed that the </w:delText>
          </w:r>
        </w:del>
      </w:ins>
      <w:ins w:id="83" w:author="Qualcomm" w:date="2023-01-06T14:11:00Z">
        <w:del w:id="84" w:author="Qualcomm-r01" w:date="2023-01-16T23:33:00Z">
          <w:r w:rsidDel="00750262">
            <w:rPr>
              <w:iCs/>
            </w:rPr>
            <w:delText>PEGC</w:delText>
          </w:r>
        </w:del>
      </w:ins>
      <w:ins w:id="85" w:author="Qualcomm" w:date="2023-01-06T14:10:00Z">
        <w:del w:id="86" w:author="Qualcomm-r01" w:date="2023-01-16T23:33:00Z">
          <w:r w:rsidRPr="0034659E" w:rsidDel="00750262">
            <w:rPr>
              <w:iCs/>
              <w:rPrChange w:id="87"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88" w:author="Qualcomm" w:date="2023-01-06T14:11:00Z">
                <w:rPr>
                  <w:lang w:val="en-US" w:eastAsia="ko-KR"/>
                </w:rPr>
              </w:rPrChange>
            </w:rPr>
            <w:delText xml:space="preserve"> </w:delText>
          </w:r>
        </w:del>
        <w:r w:rsidRPr="0034659E">
          <w:rPr>
            <w:iCs/>
            <w:rPrChange w:id="89" w:author="Qualcomm" w:date="2023-01-06T14:11:00Z">
              <w:rPr>
                <w:lang w:val="en-US" w:eastAsia="ko-KR"/>
              </w:rPr>
            </w:rPrChange>
          </w:rPr>
          <w:t xml:space="preserve">It is up to CT1 to discuss to potentially introduce a timer to limit how often a </w:t>
        </w:r>
        <w:del w:id="90" w:author="Qualcomm-r01" w:date="2023-01-16T23:33:00Z">
          <w:r w:rsidRPr="0034659E" w:rsidDel="00750262">
            <w:rPr>
              <w:iCs/>
              <w:rPrChange w:id="91" w:author="Qualcomm" w:date="2023-01-06T14:11:00Z">
                <w:rPr>
                  <w:lang w:val="en-US" w:eastAsia="ko-KR"/>
                </w:rPr>
              </w:rPrChange>
            </w:rPr>
            <w:delText>5G-RG</w:delText>
          </w:r>
        </w:del>
      </w:ins>
      <w:ins w:id="92" w:author="Qualcomm-r01" w:date="2023-01-16T23:33:00Z">
        <w:r w:rsidR="00750262">
          <w:rPr>
            <w:iCs/>
          </w:rPr>
          <w:t>PEGC</w:t>
        </w:r>
      </w:ins>
      <w:ins w:id="93" w:author="Qualcomm" w:date="2023-01-06T14:10:00Z">
        <w:r w:rsidRPr="0034659E">
          <w:rPr>
            <w:iCs/>
            <w:rPrChange w:id="94"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95" w:author="Qualcomm" w:date="2023-01-06T14:12:00Z"/>
          <w:lang w:val="en-US" w:eastAsia="ko-KR"/>
          <w:rPrChange w:id="96" w:author="Qualcomm" w:date="2023-01-06T14:10:00Z">
            <w:rPr>
              <w:del w:id="97" w:author="Qualcomm" w:date="2023-01-06T14:12:00Z"/>
              <w:lang w:eastAsia="ko-KR"/>
            </w:rPr>
          </w:rPrChange>
        </w:rPr>
      </w:pPr>
    </w:p>
    <w:bookmarkEnd w:id="3"/>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98" w:name="_Toc122440778"/>
      <w:bookmarkEnd w:id="4"/>
      <w:bookmarkEnd w:id="5"/>
      <w:bookmarkEnd w:id="6"/>
      <w:bookmarkEnd w:id="7"/>
      <w:bookmarkEnd w:id="8"/>
      <w:bookmarkEnd w:id="9"/>
      <w:bookmarkEnd w:id="10"/>
      <w:r w:rsidRPr="001B7C50">
        <w:t>6.2.2</w:t>
      </w:r>
      <w:r w:rsidRPr="001B7C50">
        <w:tab/>
        <w:t>SMF</w:t>
      </w:r>
      <w:bookmarkEnd w:id="98"/>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lastRenderedPageBreak/>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99" w:author="Qualcomm" w:date="2022-12-16T14:44:00Z"/>
          <w:rFonts w:eastAsia="DengXian"/>
        </w:rPr>
      </w:pPr>
      <w:ins w:id="100"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01" w:author="Qualcomm" w:date="2022-12-16T14:44:00Z"/>
          <w:rFonts w:eastAsia="DengXian"/>
        </w:rPr>
      </w:pPr>
      <w:ins w:id="102"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08CCFEF4" w:rsidR="00474A82" w:rsidRPr="003538E7" w:rsidRDefault="00474A82" w:rsidP="00474A82">
      <w:pPr>
        <w:ind w:left="568" w:hanging="284"/>
        <w:rPr>
          <w:ins w:id="103" w:author="Qualcomm" w:date="2022-12-16T14:44:00Z"/>
          <w:rFonts w:eastAsia="SimSun"/>
        </w:rPr>
      </w:pPr>
      <w:ins w:id="104" w:author="Qualcomm" w:date="2022-12-16T14:44:00Z">
        <w:r w:rsidRPr="007C3358">
          <w:rPr>
            <w:rFonts w:eastAsia="DengXian"/>
          </w:rPr>
          <w:t>-</w:t>
        </w:r>
        <w:r w:rsidRPr="007C3358">
          <w:rPr>
            <w:rFonts w:eastAsia="DengXian"/>
          </w:rPr>
          <w:tab/>
        </w:r>
        <w:del w:id="105" w:author="Ericsson_CQ_154AH" w:date="2023-01-17T22:51:00Z">
          <w:r w:rsidDel="00585EC2">
            <w:rPr>
              <w:rFonts w:eastAsia="DengXian"/>
            </w:rPr>
            <w:delText>S</w:delText>
          </w:r>
          <w:r w:rsidRPr="00F90F35" w:rsidDel="00585EC2">
            <w:rPr>
              <w:rFonts w:eastAsia="DengXian"/>
            </w:rPr>
            <w:delText>ignalling</w:delText>
          </w:r>
        </w:del>
      </w:ins>
      <w:ins w:id="106" w:author="Ericsson_CQ_154AH" w:date="2023-01-17T22:51:00Z">
        <w:del w:id="107" w:author="Qualcomm-r03" w:date="2023-01-18T11:39:00Z">
          <w:r w:rsidR="00585EC2" w:rsidDel="0086359F">
            <w:rPr>
              <w:rFonts w:eastAsia="DengXian"/>
            </w:rPr>
            <w:delText>handling</w:delText>
          </w:r>
        </w:del>
      </w:ins>
      <w:ins w:id="108" w:author="Qualcomm-r03" w:date="2023-01-18T11:39:00Z">
        <w:r w:rsidR="0086359F">
          <w:rPr>
            <w:rFonts w:eastAsia="DengXian"/>
          </w:rPr>
          <w:t>S</w:t>
        </w:r>
        <w:r w:rsidR="0086359F" w:rsidRPr="00F90F35">
          <w:rPr>
            <w:rFonts w:eastAsia="DengXian"/>
          </w:rPr>
          <w:t>ignalling</w:t>
        </w:r>
      </w:ins>
      <w:ins w:id="109" w:author="Qualcomm" w:date="2022-12-16T14:44:00Z">
        <w:r w:rsidRPr="00F90F35">
          <w:rPr>
            <w:rFonts w:eastAsia="DengXian"/>
          </w:rPr>
          <w:t xml:space="preserve"> of non-3GPP delay budget between UE</w:t>
        </w:r>
        <w:r>
          <w:rPr>
            <w:rFonts w:eastAsia="DengXian"/>
          </w:rPr>
          <w:t xml:space="preserve"> (e.g. PEGC)</w:t>
        </w:r>
      </w:ins>
      <w:ins w:id="110" w:author="Qualcomm-r03" w:date="2023-01-18T11:41:00Z">
        <w:r w:rsidR="00E35035">
          <w:rPr>
            <w:rFonts w:eastAsia="DengXian"/>
          </w:rPr>
          <w:t xml:space="preserve"> and PINE to PCF</w:t>
        </w:r>
      </w:ins>
      <w:ins w:id="111" w:author="Qualcomm" w:date="2022-12-16T14:44:00Z">
        <w:del w:id="112" w:author="Ericsson_CQ_154AH" w:date="2023-01-17T22:51:00Z">
          <w:r w:rsidDel="00585EC2">
            <w:rPr>
              <w:rFonts w:eastAsia="DengXian"/>
            </w:rPr>
            <w:delText xml:space="preserve"> </w:delText>
          </w:r>
          <w:r w:rsidRPr="00F90F35" w:rsidDel="00585EC2">
            <w:rPr>
              <w:rFonts w:eastAsia="DengXian"/>
            </w:rPr>
            <w:delText xml:space="preserve"> and PCF</w:delText>
          </w:r>
        </w:del>
        <w:r w:rsidRPr="003538E7">
          <w:rPr>
            <w:rFonts w:eastAsia="SimSun"/>
          </w:rPr>
          <w:t>.</w:t>
        </w:r>
      </w:ins>
    </w:p>
    <w:p w14:paraId="23CC3FF8" w14:textId="4F9E97C2" w:rsidR="003E6F8E" w:rsidDel="00474A82" w:rsidRDefault="003E6F8E" w:rsidP="003E6F8E">
      <w:pPr>
        <w:rPr>
          <w:del w:id="113"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4" w:name="_Toc27895192"/>
      <w:bookmarkStart w:id="115" w:name="_Toc36192289"/>
      <w:bookmarkStart w:id="116" w:name="_Toc45193402"/>
      <w:bookmarkStart w:id="117" w:name="_Toc47593034"/>
      <w:bookmarkStart w:id="118" w:name="_Toc51835121"/>
      <w:bookmarkStart w:id="119" w:name="_Toc114668558"/>
      <w:bookmarkEnd w:id="11"/>
      <w:bookmarkEnd w:id="12"/>
      <w:bookmarkEnd w:id="13"/>
      <w:bookmarkEnd w:id="14"/>
      <w:bookmarkEnd w:id="15"/>
      <w:bookmarkEnd w:id="16"/>
      <w:bookmarkEnd w:id="1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20" w:name="_Toc122440057"/>
      <w:bookmarkStart w:id="121" w:name="_Toc20149626"/>
      <w:bookmarkStart w:id="122" w:name="_Toc27846417"/>
      <w:bookmarkStart w:id="123" w:name="_Toc36187541"/>
      <w:bookmarkStart w:id="124" w:name="_Toc45183445"/>
      <w:bookmarkStart w:id="125" w:name="_Toc47342287"/>
      <w:bookmarkStart w:id="126" w:name="_Toc51768985"/>
      <w:bookmarkStart w:id="127" w:name="_Toc114664949"/>
      <w:r w:rsidRPr="001B7C50">
        <w:t>3.1</w:t>
      </w:r>
      <w:r w:rsidRPr="001B7C50">
        <w:tab/>
        <w:t>Definitions</w:t>
      </w:r>
      <w:bookmarkEnd w:id="120"/>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28" w:author="Qualcomm" w:date="2022-12-16T14:52:00Z"/>
          <w:b/>
        </w:rPr>
      </w:pPr>
      <w:ins w:id="129"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30" w:author="Qualcomm" w:date="2022-12-16T14:53:00Z">
        <w:r>
          <w:rPr>
            <w:rFonts w:eastAsia="DengXian"/>
          </w:rPr>
          <w:t>connected devices</w:t>
        </w:r>
      </w:ins>
      <w:ins w:id="131" w:author="Qualcomm" w:date="2022-12-16T14:52:00Z">
        <w:r w:rsidRPr="0018727D">
          <w:rPr>
            <w:rFonts w:eastAsia="DengXian"/>
          </w:rPr>
          <w:t xml:space="preserve"> in the non-3GPP network behind the </w:t>
        </w:r>
      </w:ins>
      <w:ins w:id="132" w:author="Qualcomm" w:date="2022-12-16T14:53:00Z">
        <w:r>
          <w:rPr>
            <w:rFonts w:eastAsia="DengXian"/>
          </w:rPr>
          <w:t>UE</w:t>
        </w:r>
      </w:ins>
      <w:ins w:id="133"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4" w:name="_Toc27895343"/>
      <w:bookmarkStart w:id="135" w:name="_Toc36192446"/>
      <w:bookmarkStart w:id="136" w:name="_Toc45193549"/>
      <w:bookmarkStart w:id="137" w:name="_Toc47593181"/>
      <w:bookmarkStart w:id="138" w:name="_Toc51835268"/>
      <w:bookmarkStart w:id="139" w:name="_Toc114668766"/>
      <w:bookmarkStart w:id="140" w:name="_Toc114665632"/>
      <w:bookmarkEnd w:id="114"/>
      <w:bookmarkEnd w:id="115"/>
      <w:bookmarkEnd w:id="116"/>
      <w:bookmarkEnd w:id="117"/>
      <w:bookmarkEnd w:id="118"/>
      <w:bookmarkEnd w:id="119"/>
      <w:bookmarkEnd w:id="121"/>
      <w:bookmarkEnd w:id="122"/>
      <w:bookmarkEnd w:id="123"/>
      <w:bookmarkEnd w:id="124"/>
      <w:bookmarkEnd w:id="125"/>
      <w:bookmarkEnd w:id="126"/>
      <w:bookmarkEnd w:id="12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41" w:name="_Toc122440058"/>
      <w:bookmarkStart w:id="142" w:name="_Toc27846418"/>
      <w:bookmarkStart w:id="143" w:name="_Toc36187542"/>
      <w:bookmarkStart w:id="144" w:name="_Toc45183446"/>
      <w:bookmarkStart w:id="145" w:name="_Toc47342288"/>
      <w:bookmarkStart w:id="146" w:name="_Toc51768986"/>
      <w:bookmarkStart w:id="147" w:name="_Toc114664950"/>
      <w:r w:rsidRPr="001B7C50">
        <w:t>3.2</w:t>
      </w:r>
      <w:r w:rsidRPr="001B7C50">
        <w:tab/>
        <w:t>Abbreviations</w:t>
      </w:r>
      <w:bookmarkEnd w:id="141"/>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1B7C50" w:rsidRDefault="00FC3F5A" w:rsidP="00FC3F5A">
      <w:pPr>
        <w:pStyle w:val="EW"/>
      </w:pPr>
      <w:r w:rsidRPr="001B7C50">
        <w:t>IMEI/TAC</w:t>
      </w:r>
      <w:r w:rsidRPr="001B7C50">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48"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1B7C50" w:rsidRDefault="00FC3F5A" w:rsidP="00FC3F5A">
      <w:pPr>
        <w:pStyle w:val="EW"/>
      </w:pPr>
      <w:r w:rsidRPr="001B7C50">
        <w:t>SUPI</w:t>
      </w:r>
      <w:r w:rsidRPr="001B7C50">
        <w:tab/>
        <w:t>Subscription Permanent Identifier</w:t>
      </w:r>
    </w:p>
    <w:p w14:paraId="2757CDDF" w14:textId="77777777" w:rsidR="00FC3F5A" w:rsidRPr="001B7C50" w:rsidRDefault="00FC3F5A" w:rsidP="00FC3F5A">
      <w:pPr>
        <w:pStyle w:val="EW"/>
      </w:pPr>
      <w:r w:rsidRPr="001B7C50">
        <w:t>SV</w:t>
      </w:r>
      <w:r w:rsidRPr="001B7C50">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34"/>
    <w:bookmarkEnd w:id="135"/>
    <w:bookmarkEnd w:id="136"/>
    <w:bookmarkEnd w:id="137"/>
    <w:bookmarkEnd w:id="138"/>
    <w:bookmarkEnd w:id="139"/>
    <w:bookmarkEnd w:id="140"/>
    <w:bookmarkEnd w:id="142"/>
    <w:bookmarkEnd w:id="143"/>
    <w:bookmarkEnd w:id="144"/>
    <w:bookmarkEnd w:id="145"/>
    <w:bookmarkEnd w:id="146"/>
    <w:bookmarkEnd w:id="147"/>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45" w:author="Ericsson_CQ_154AH" w:date="2023-01-17T22:44:00Z" w:initials="QCX">
    <w:p w14:paraId="1D9BA4D1" w14:textId="0C8CD607" w:rsidR="00DF09B4" w:rsidRDefault="00DF09B4">
      <w:pPr>
        <w:pStyle w:val="CommentText"/>
      </w:pPr>
      <w:r>
        <w:rPr>
          <w:rStyle w:val="CommentReference"/>
        </w:rPr>
        <w:annotationRef/>
      </w:r>
      <w:r>
        <w:t xml:space="preserve">This is also </w:t>
      </w:r>
      <w:r>
        <w:t>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0882" w14:textId="77777777" w:rsidR="002D2BB1" w:rsidRDefault="002D2BB1">
      <w:r>
        <w:separator/>
      </w:r>
    </w:p>
  </w:endnote>
  <w:endnote w:type="continuationSeparator" w:id="0">
    <w:p w14:paraId="0FF9B892" w14:textId="77777777" w:rsidR="002D2BB1" w:rsidRDefault="002D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31D76" w14:textId="77777777" w:rsidR="002D2BB1" w:rsidRDefault="002D2BB1">
      <w:r>
        <w:separator/>
      </w:r>
    </w:p>
  </w:footnote>
  <w:footnote w:type="continuationSeparator" w:id="0">
    <w:p w14:paraId="737FD803" w14:textId="77777777" w:rsidR="002D2BB1" w:rsidRDefault="002D2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03">
    <w15:presenceInfo w15:providerId="None" w15:userId="Qualcomm-r03"/>
  </w15:person>
  <w15:person w15:author="Qualcomm">
    <w15:presenceInfo w15:providerId="None" w15:userId="Qualcomm"/>
  </w15:person>
  <w15:person w15:author="Ericsson_CQ_154AH">
    <w15:presenceInfo w15:providerId="None" w15:userId="Ericsson_CQ_154AH"/>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F5BAE"/>
    <w:rsid w:val="0050373E"/>
    <w:rsid w:val="0050400A"/>
    <w:rsid w:val="005076A8"/>
    <w:rsid w:val="005141D9"/>
    <w:rsid w:val="0051580D"/>
    <w:rsid w:val="005216EB"/>
    <w:rsid w:val="00523189"/>
    <w:rsid w:val="00536993"/>
    <w:rsid w:val="00547111"/>
    <w:rsid w:val="00555FC4"/>
    <w:rsid w:val="00585EC2"/>
    <w:rsid w:val="005919B7"/>
    <w:rsid w:val="00592D74"/>
    <w:rsid w:val="005A15CE"/>
    <w:rsid w:val="005E0554"/>
    <w:rsid w:val="005E2C44"/>
    <w:rsid w:val="005E35AB"/>
    <w:rsid w:val="005E7FEA"/>
    <w:rsid w:val="005F75C1"/>
    <w:rsid w:val="006065F4"/>
    <w:rsid w:val="0061284B"/>
    <w:rsid w:val="00621188"/>
    <w:rsid w:val="006257ED"/>
    <w:rsid w:val="00631A7E"/>
    <w:rsid w:val="0063382E"/>
    <w:rsid w:val="006467E7"/>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D2E83"/>
    <w:rsid w:val="008D3CCC"/>
    <w:rsid w:val="008D5DBC"/>
    <w:rsid w:val="008E35C2"/>
    <w:rsid w:val="008E7DBC"/>
    <w:rsid w:val="008F3789"/>
    <w:rsid w:val="008F5EA0"/>
    <w:rsid w:val="008F686C"/>
    <w:rsid w:val="0090452E"/>
    <w:rsid w:val="00906BA4"/>
    <w:rsid w:val="009148DE"/>
    <w:rsid w:val="0092446A"/>
    <w:rsid w:val="00932D68"/>
    <w:rsid w:val="00935E36"/>
    <w:rsid w:val="009403BB"/>
    <w:rsid w:val="00941E30"/>
    <w:rsid w:val="009511BF"/>
    <w:rsid w:val="009777D9"/>
    <w:rsid w:val="00980FB2"/>
    <w:rsid w:val="009877A5"/>
    <w:rsid w:val="00991B88"/>
    <w:rsid w:val="009A5753"/>
    <w:rsid w:val="009A579D"/>
    <w:rsid w:val="009B2F09"/>
    <w:rsid w:val="009B61D2"/>
    <w:rsid w:val="009B67DA"/>
    <w:rsid w:val="009D0FC9"/>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13</Pages>
  <Words>5584</Words>
  <Characters>31830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Qualcomm-r03</cp:lastModifiedBy>
  <cp:revision>13</cp:revision>
  <cp:lastPrinted>1900-01-01T00:00:00Z</cp:lastPrinted>
  <dcterms:created xsi:type="dcterms:W3CDTF">2023-01-18T03:04:00Z</dcterms:created>
  <dcterms:modified xsi:type="dcterms:W3CDTF">2023-01-18T03:41:00Z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